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F6CAF" w14:textId="77777777" w:rsidR="00281945" w:rsidRDefault="00281945" w:rsidP="00281945">
      <w:pPr>
        <w:jc w:val="both"/>
        <w:rPr>
          <w:rFonts w:ascii="Verdana" w:hAnsi="Verdana" w:cs="Fahkwang"/>
          <w:b/>
          <w:bCs/>
          <w:color w:val="000000" w:themeColor="text1"/>
          <w:sz w:val="36"/>
          <w:szCs w:val="36"/>
        </w:rPr>
      </w:pPr>
    </w:p>
    <w:p w14:paraId="0B2D44FE" w14:textId="77777777" w:rsidR="00E35A23" w:rsidRDefault="00E35A23" w:rsidP="00281945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37EE996" w14:textId="66087A39" w:rsidR="00D1013F" w:rsidRDefault="00D1013F" w:rsidP="00BD76DC">
      <w:pPr>
        <w:pStyle w:val="NormaleWeb"/>
        <w:rPr>
          <w:rStyle w:val="apple-converted-space"/>
          <w:rFonts w:ascii="Helvetica Neue" w:hAnsi="Helvetica Neue"/>
          <w:color w:val="000000"/>
          <w:sz w:val="28"/>
          <w:szCs w:val="28"/>
        </w:rPr>
      </w:pPr>
      <w:bookmarkStart w:id="0" w:name="_GoBack"/>
      <w:r>
        <w:rPr>
          <w:rStyle w:val="Enfasigrassetto"/>
          <w:rFonts w:ascii="Helvetica Neue" w:hAnsi="Helvetica Neue"/>
          <w:color w:val="000000"/>
          <w:sz w:val="28"/>
          <w:szCs w:val="28"/>
        </w:rPr>
        <w:t xml:space="preserve">PRESS RELASE </w:t>
      </w:r>
      <w:r>
        <w:rPr>
          <w:rFonts w:ascii="Helvetica Neue" w:hAnsi="Helvetica Neue"/>
          <w:color w:val="000000"/>
          <w:sz w:val="28"/>
          <w:szCs w:val="28"/>
        </w:rPr>
        <w:t xml:space="preserve"> </w:t>
      </w:r>
      <w:bookmarkEnd w:id="0"/>
      <w:r w:rsidR="00BD76DC" w:rsidRPr="00E148B4">
        <w:rPr>
          <w:rStyle w:val="Enfasigrassetto"/>
          <w:rFonts w:ascii="Helvetica Neue" w:hAnsi="Helvetica Neue"/>
          <w:color w:val="000000"/>
          <w:sz w:val="28"/>
          <w:szCs w:val="28"/>
        </w:rPr>
        <w:t>2025</w:t>
      </w:r>
      <w:r w:rsidR="00BD76DC" w:rsidRPr="00E148B4">
        <w:rPr>
          <w:rStyle w:val="apple-converted-space"/>
          <w:rFonts w:ascii="Helvetica Neue" w:hAnsi="Helvetica Neue"/>
          <w:color w:val="000000"/>
          <w:sz w:val="28"/>
          <w:szCs w:val="28"/>
        </w:rPr>
        <w:t> </w:t>
      </w:r>
    </w:p>
    <w:p w14:paraId="6E45C18F" w14:textId="77777777" w:rsidR="00D1013F" w:rsidRPr="00D1013F" w:rsidRDefault="00D1013F" w:rsidP="00BD76DC">
      <w:pPr>
        <w:pStyle w:val="NormaleWeb"/>
        <w:rPr>
          <w:rStyle w:val="Enfasigrassetto"/>
          <w:rFonts w:ascii="Helvetica Neue" w:hAnsi="Helvetica Neue"/>
          <w:b w:val="0"/>
          <w:bCs w:val="0"/>
          <w:color w:val="000000"/>
          <w:sz w:val="28"/>
          <w:szCs w:val="28"/>
        </w:rPr>
      </w:pPr>
    </w:p>
    <w:p w14:paraId="4C3E790F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>HIGH TIDE – Candle Yellow</w:t>
      </w:r>
    </w:p>
    <w:p w14:paraId="13B722F9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 xml:space="preserve">A special edition by </w:t>
      </w:r>
      <w:proofErr w:type="spellStart"/>
      <w:r w:rsidRPr="00F67118">
        <w:rPr>
          <w:rFonts w:ascii="Century Gothic" w:hAnsi="Century Gothic"/>
          <w:lang w:val="en-US"/>
        </w:rPr>
        <w:t>l’Opificio</w:t>
      </w:r>
      <w:proofErr w:type="spellEnd"/>
      <w:r w:rsidRPr="00F67118">
        <w:rPr>
          <w:rFonts w:ascii="Century Gothic" w:hAnsi="Century Gothic"/>
          <w:lang w:val="en-US"/>
        </w:rPr>
        <w:t xml:space="preserve"> for the interior project by Gaia Venuti</w:t>
      </w:r>
    </w:p>
    <w:p w14:paraId="73C55ADC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 xml:space="preserve">in the Milanese home of Candela </w:t>
      </w:r>
      <w:proofErr w:type="spellStart"/>
      <w:r w:rsidRPr="00F67118">
        <w:rPr>
          <w:rFonts w:ascii="Century Gothic" w:hAnsi="Century Gothic"/>
          <w:lang w:val="en-US"/>
        </w:rPr>
        <w:t>Pelizza</w:t>
      </w:r>
      <w:proofErr w:type="spellEnd"/>
    </w:p>
    <w:p w14:paraId="753B90CC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</w:p>
    <w:p w14:paraId="092ECB16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proofErr w:type="spellStart"/>
      <w:r w:rsidRPr="00F67118">
        <w:rPr>
          <w:rFonts w:ascii="Century Gothic" w:hAnsi="Century Gothic"/>
          <w:lang w:val="en-US"/>
        </w:rPr>
        <w:t>l’Opificio</w:t>
      </w:r>
      <w:proofErr w:type="spellEnd"/>
      <w:r w:rsidRPr="00F67118">
        <w:rPr>
          <w:rFonts w:ascii="Century Gothic" w:hAnsi="Century Gothic"/>
          <w:lang w:val="en-US"/>
        </w:rPr>
        <w:t xml:space="preserve"> unveils a new bespoke collaboration, creating a custom edition of the HIGH TIDE fabric in the exclusive Candle Yellow shade for interior designer Gaia Venuti, designed especially for the Milan home of Candela </w:t>
      </w:r>
      <w:proofErr w:type="spellStart"/>
      <w:r w:rsidRPr="00F67118">
        <w:rPr>
          <w:rFonts w:ascii="Century Gothic" w:hAnsi="Century Gothic"/>
          <w:lang w:val="en-US"/>
        </w:rPr>
        <w:t>Pelizza</w:t>
      </w:r>
      <w:proofErr w:type="spellEnd"/>
      <w:r>
        <w:rPr>
          <w:rFonts w:ascii="Century Gothic" w:hAnsi="Century Gothic"/>
          <w:lang w:val="en-US"/>
        </w:rPr>
        <w:t>,</w:t>
      </w:r>
      <w:r w:rsidRPr="00F67118">
        <w:rPr>
          <w:rFonts w:ascii="Century Gothic" w:hAnsi="Century Gothic"/>
          <w:lang w:val="en-US"/>
        </w:rPr>
        <w:t xml:space="preserve"> style icon and widely followed digital fashion personality.</w:t>
      </w:r>
    </w:p>
    <w:p w14:paraId="6331D0E6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</w:p>
    <w:p w14:paraId="0927F375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>Chosen to dress the curtains of Candela’s new sitting room, the fabric becomes the focal point of a space that perfectly reflects her personality: sophisticated, radiant and full of character.</w:t>
      </w:r>
    </w:p>
    <w:p w14:paraId="5CB37232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>Gaia Venuti’s interior design project adds a new chapter to Candela’s vibrant world, where each element plays in harmony with irony, elegance and individuality.</w:t>
      </w:r>
    </w:p>
    <w:p w14:paraId="6B30C5D2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</w:p>
    <w:p w14:paraId="49220B70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 xml:space="preserve">HIGH TIDE, the jacquard fabric designed by Daniela </w:t>
      </w:r>
      <w:proofErr w:type="spellStart"/>
      <w:r w:rsidRPr="00F67118">
        <w:rPr>
          <w:rFonts w:ascii="Century Gothic" w:hAnsi="Century Gothic"/>
          <w:lang w:val="en-US"/>
        </w:rPr>
        <w:t>Pinotti</w:t>
      </w:r>
      <w:proofErr w:type="spellEnd"/>
      <w:r w:rsidRPr="00F67118">
        <w:rPr>
          <w:rFonts w:ascii="Century Gothic" w:hAnsi="Century Gothic"/>
          <w:lang w:val="en-US"/>
        </w:rPr>
        <w:t xml:space="preserve"> + STUDIOTAMAT and produced by </w:t>
      </w:r>
      <w:proofErr w:type="spellStart"/>
      <w:r w:rsidRPr="00F67118">
        <w:rPr>
          <w:rFonts w:ascii="Century Gothic" w:hAnsi="Century Gothic"/>
          <w:lang w:val="en-US"/>
        </w:rPr>
        <w:t>l’Opificio</w:t>
      </w:r>
      <w:proofErr w:type="spellEnd"/>
      <w:r w:rsidRPr="00F67118">
        <w:rPr>
          <w:rFonts w:ascii="Century Gothic" w:hAnsi="Century Gothic"/>
          <w:lang w:val="en-US"/>
        </w:rPr>
        <w:t xml:space="preserve">, is </w:t>
      </w:r>
      <w:proofErr w:type="spellStart"/>
      <w:r w:rsidRPr="00F67118">
        <w:rPr>
          <w:rFonts w:ascii="Century Gothic" w:hAnsi="Century Gothic"/>
          <w:lang w:val="en-US"/>
        </w:rPr>
        <w:t>scenographic</w:t>
      </w:r>
      <w:proofErr w:type="spellEnd"/>
      <w:r w:rsidRPr="00F67118">
        <w:rPr>
          <w:rFonts w:ascii="Century Gothic" w:hAnsi="Century Gothic"/>
          <w:lang w:val="en-US"/>
        </w:rPr>
        <w:t xml:space="preserve"> and full of movement.</w:t>
      </w:r>
    </w:p>
    <w:p w14:paraId="3A1DB529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>In this Special Edition Candle Yellow, its fluid texture meets a bright, sunlit hue conceived to amplify natural light and enhance the room’s pop yet welcoming spirit.</w:t>
      </w:r>
    </w:p>
    <w:p w14:paraId="20BBA7D5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</w:p>
    <w:p w14:paraId="5A226A39" w14:textId="77777777" w:rsidR="00D1013F" w:rsidRPr="00F67118" w:rsidRDefault="00D1013F" w:rsidP="00D1013F">
      <w:pPr>
        <w:rPr>
          <w:rFonts w:ascii="Century Gothic" w:hAnsi="Century Gothic"/>
          <w:lang w:val="en-US"/>
        </w:rPr>
      </w:pPr>
      <w:r w:rsidRPr="00F67118">
        <w:rPr>
          <w:rFonts w:ascii="Century Gothic" w:hAnsi="Century Gothic"/>
          <w:lang w:val="en-US"/>
        </w:rPr>
        <w:t xml:space="preserve">Once again, </w:t>
      </w:r>
      <w:proofErr w:type="spellStart"/>
      <w:r w:rsidRPr="00F67118">
        <w:rPr>
          <w:rFonts w:ascii="Century Gothic" w:hAnsi="Century Gothic"/>
          <w:lang w:val="en-US"/>
        </w:rPr>
        <w:t>l’Opificio</w:t>
      </w:r>
      <w:proofErr w:type="spellEnd"/>
      <w:r w:rsidRPr="00F67118">
        <w:rPr>
          <w:rFonts w:ascii="Century Gothic" w:hAnsi="Century Gothic"/>
          <w:lang w:val="en-US"/>
        </w:rPr>
        <w:t xml:space="preserve"> confirms its role as a creative partner for bespoke projects that celebrate artisanal excellence, </w:t>
      </w:r>
      <w:proofErr w:type="spellStart"/>
      <w:r w:rsidRPr="00F67118">
        <w:rPr>
          <w:rFonts w:ascii="Century Gothic" w:hAnsi="Century Gothic"/>
          <w:lang w:val="en-US"/>
        </w:rPr>
        <w:t>colour</w:t>
      </w:r>
      <w:proofErr w:type="spellEnd"/>
      <w:r w:rsidRPr="00F67118">
        <w:rPr>
          <w:rFonts w:ascii="Century Gothic" w:hAnsi="Century Gothic"/>
          <w:lang w:val="en-US"/>
        </w:rPr>
        <w:t xml:space="preserve"> culture, and signature design.</w:t>
      </w:r>
    </w:p>
    <w:p w14:paraId="652BC019" w14:textId="77777777" w:rsidR="00CD3316" w:rsidRDefault="00CD3316" w:rsidP="00BD76DC">
      <w:pPr>
        <w:rPr>
          <w:rFonts w:ascii="Helvetica Neue" w:hAnsi="Helvetica Neue"/>
          <w:noProof/>
          <w:color w:val="000000"/>
          <w:lang w:val="en-US"/>
          <w14:ligatures w14:val="standardContextual"/>
        </w:rPr>
      </w:pPr>
    </w:p>
    <w:p w14:paraId="7551F05C" w14:textId="77777777" w:rsidR="00D1013F" w:rsidRPr="00D1013F" w:rsidRDefault="00D1013F" w:rsidP="00BD76DC">
      <w:pPr>
        <w:rPr>
          <w:rFonts w:ascii="Helvetica Neue" w:hAnsi="Helvetica Neue"/>
          <w:noProof/>
          <w:color w:val="000000"/>
          <w:lang w:val="en-US"/>
          <w14:ligatures w14:val="standardContextual"/>
        </w:rPr>
      </w:pPr>
    </w:p>
    <w:p w14:paraId="051F7786" w14:textId="77777777" w:rsidR="00D1013F" w:rsidRPr="00D1013F" w:rsidRDefault="00D1013F" w:rsidP="00BD76DC">
      <w:pPr>
        <w:rPr>
          <w:rFonts w:ascii="Helvetica Neue" w:hAnsi="Helvetica Neue"/>
          <w:noProof/>
          <w:color w:val="000000"/>
          <w:lang w:val="en-US"/>
          <w14:ligatures w14:val="standardContextual"/>
        </w:rPr>
      </w:pPr>
    </w:p>
    <w:p w14:paraId="16B6FBB6" w14:textId="079C6D16" w:rsidR="00CD3316" w:rsidRPr="00D1013F" w:rsidRDefault="006874CB" w:rsidP="00D1013F">
      <w:pPr>
        <w:rPr>
          <w:rStyle w:val="Enfasigrassetto"/>
          <w:rFonts w:ascii="Helvetica Neue" w:hAnsi="Helvetica Neue"/>
          <w:b w:val="0"/>
          <w:bCs w:val="0"/>
          <w:color w:val="000000"/>
        </w:rPr>
      </w:pPr>
      <w:r>
        <w:rPr>
          <w:rFonts w:ascii="Helvetica Neue" w:hAnsi="Helvetica Neue"/>
          <w:noProof/>
          <w:color w:val="000000"/>
          <w14:ligatures w14:val="standardContextual"/>
        </w:rPr>
        <w:pict w14:anchorId="3E2E0CC0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0EBA4E06" w14:textId="7CBA069B" w:rsidR="00BD76DC" w:rsidRPr="003C3982" w:rsidRDefault="00BD76DC" w:rsidP="00BD76DC">
      <w:pPr>
        <w:pStyle w:val="NormaleWeb"/>
        <w:rPr>
          <w:rFonts w:ascii="Helvetica Neue" w:hAnsi="Helvetica Neue"/>
          <w:color w:val="000000"/>
        </w:rPr>
      </w:pPr>
      <w:r w:rsidRPr="003C3982">
        <w:rPr>
          <w:rStyle w:val="Enfasigrassetto"/>
          <w:rFonts w:ascii="Helvetica Neue" w:hAnsi="Helvetica Neue"/>
          <w:color w:val="000000"/>
        </w:rPr>
        <w:t>Per maggiori informazioni</w:t>
      </w:r>
      <w:r w:rsidRPr="003C3982">
        <w:rPr>
          <w:rFonts w:ascii="Helvetica Neue" w:hAnsi="Helvetica Neue"/>
          <w:color w:val="000000"/>
        </w:rPr>
        <w:br/>
      </w:r>
      <w:r w:rsidRPr="003C3982">
        <w:rPr>
          <w:rStyle w:val="Enfasigrassetto"/>
          <w:rFonts w:ascii="Helvetica Neue" w:hAnsi="Helvetica Neue"/>
          <w:color w:val="000000"/>
        </w:rPr>
        <w:t>UFFICIO STAMPA L’OPIFICIO</w:t>
      </w:r>
      <w:r w:rsidRPr="003C3982">
        <w:rPr>
          <w:rFonts w:ascii="Helvetica Neue" w:hAnsi="Helvetica Neue"/>
          <w:color w:val="000000"/>
        </w:rPr>
        <w:br/>
      </w:r>
      <w:r>
        <w:rPr>
          <w:rFonts w:ascii="Helvetica Neue" w:hAnsi="Helvetica Neue"/>
          <w:color w:val="000000"/>
        </w:rPr>
        <w:t>Tiziana Augusti</w:t>
      </w:r>
      <w:r>
        <w:rPr>
          <w:rFonts w:ascii="Helvetica Neue" w:hAnsi="Helvetica Neue"/>
          <w:color w:val="000000"/>
        </w:rPr>
        <w:tab/>
      </w:r>
      <w:r>
        <w:rPr>
          <w:rFonts w:ascii="Helvetica Neue" w:hAnsi="Helvetica Neue"/>
          <w:color w:val="000000"/>
        </w:rPr>
        <w:tab/>
      </w:r>
      <w:r w:rsidR="00D1013F">
        <w:rPr>
          <w:rFonts w:ascii="Helvetica Neue" w:hAnsi="Helvetica Neue"/>
          <w:color w:val="000000"/>
        </w:rPr>
        <w:t>press@lopificio.com</w:t>
      </w:r>
    </w:p>
    <w:p w14:paraId="04E33662" w14:textId="184F8E10" w:rsidR="00CD3316" w:rsidRPr="00D1013F" w:rsidRDefault="006874CB" w:rsidP="00BD76DC">
      <w:pPr>
        <w:rPr>
          <w:rStyle w:val="Enfasigrassetto"/>
          <w:rFonts w:ascii="Helvetica Neue" w:hAnsi="Helvetica Neue"/>
          <w:b w:val="0"/>
          <w:bCs w:val="0"/>
          <w:color w:val="000000"/>
        </w:rPr>
      </w:pPr>
      <w:r>
        <w:rPr>
          <w:rFonts w:ascii="Helvetica Neue" w:hAnsi="Helvetica Neue"/>
          <w:noProof/>
          <w:color w:val="000000"/>
          <w14:ligatures w14:val="standardContextual"/>
        </w:rPr>
        <w:pict w14:anchorId="07ABFFDD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1BAA0919" w14:textId="77777777" w:rsidR="00CD3316" w:rsidRDefault="00CD3316" w:rsidP="00BD76DC">
      <w:pPr>
        <w:rPr>
          <w:rStyle w:val="Enfasigrassetto"/>
          <w:rFonts w:ascii="Helvetica Neue" w:hAnsi="Helvetica Neue"/>
          <w:color w:val="000000"/>
        </w:rPr>
      </w:pPr>
    </w:p>
    <w:p w14:paraId="76A8F320" w14:textId="77777777" w:rsidR="00BD76DC" w:rsidRPr="00BD76DC" w:rsidRDefault="00BD76DC" w:rsidP="00BD76DC">
      <w:pPr>
        <w:rPr>
          <w:rFonts w:ascii="Helvetica Neue" w:hAnsi="Helvetica Neue"/>
          <w:lang w:val="en-US"/>
        </w:rPr>
      </w:pPr>
    </w:p>
    <w:p w14:paraId="4A841C6B" w14:textId="1D00980C" w:rsidR="00BD76DC" w:rsidRPr="00BD76DC" w:rsidRDefault="00BD76DC" w:rsidP="00BD76DC">
      <w:pPr>
        <w:rPr>
          <w:rFonts w:ascii="Helvetica Neue" w:hAnsi="Helvetica Neue"/>
          <w:lang w:val="en-US"/>
        </w:rPr>
      </w:pPr>
    </w:p>
    <w:sectPr w:rsidR="00BD76DC" w:rsidRPr="00BD76DC" w:rsidSect="00DD67F9">
      <w:headerReference w:type="default" r:id="rId6"/>
      <w:footerReference w:type="default" r:id="rId7"/>
      <w:pgSz w:w="11906" w:h="16838"/>
      <w:pgMar w:top="1417" w:right="1134" w:bottom="1134" w:left="1134" w:header="708" w:footer="1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BADC1" w14:textId="77777777" w:rsidR="006874CB" w:rsidRDefault="006874CB" w:rsidP="00281945">
      <w:r>
        <w:separator/>
      </w:r>
    </w:p>
  </w:endnote>
  <w:endnote w:type="continuationSeparator" w:id="0">
    <w:p w14:paraId="1DA99CC0" w14:textId="77777777" w:rsidR="006874CB" w:rsidRDefault="006874CB" w:rsidP="0028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hkwang">
    <w:charset w:val="DE"/>
    <w:family w:val="auto"/>
    <w:pitch w:val="variable"/>
    <w:sig w:usb0="21000007" w:usb1="00000001" w:usb2="00000000" w:usb3="00000000" w:csb0="00010193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3D0B5" w14:textId="77777777" w:rsidR="0002450C" w:rsidRDefault="00DD67F9" w:rsidP="0002450C">
    <w:pPr>
      <w:pStyle w:val="Pidipagina"/>
    </w:pPr>
    <w:r>
      <w:rPr>
        <w:noProof/>
        <w:lang w:eastAsia="it-IT"/>
        <w14:ligatures w14:val="standardContextual"/>
      </w:rPr>
      <w:drawing>
        <wp:anchor distT="0" distB="0" distL="114300" distR="114300" simplePos="0" relativeHeight="251658240" behindDoc="0" locked="0" layoutInCell="1" allowOverlap="1" wp14:anchorId="76D46E06" wp14:editId="5047C684">
          <wp:simplePos x="0" y="0"/>
          <wp:positionH relativeFrom="margin">
            <wp:posOffset>-440690</wp:posOffset>
          </wp:positionH>
          <wp:positionV relativeFrom="margin">
            <wp:posOffset>8323580</wp:posOffset>
          </wp:positionV>
          <wp:extent cx="6744335" cy="711835"/>
          <wp:effectExtent l="0" t="0" r="1206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comunica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4335" cy="711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6CE10" w14:textId="77777777" w:rsidR="006874CB" w:rsidRDefault="006874CB" w:rsidP="00281945">
      <w:r>
        <w:separator/>
      </w:r>
    </w:p>
  </w:footnote>
  <w:footnote w:type="continuationSeparator" w:id="0">
    <w:p w14:paraId="5FFD4DF6" w14:textId="77777777" w:rsidR="006874CB" w:rsidRDefault="006874CB" w:rsidP="0028194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201E2" w14:textId="77777777" w:rsidR="00281945" w:rsidRPr="00281945" w:rsidRDefault="00281945" w:rsidP="00281945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6730B8D8" wp14:editId="5330164D">
          <wp:extent cx="1268963" cy="955260"/>
          <wp:effectExtent l="0" t="0" r="127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lopificio-sito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963" cy="9846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CE"/>
    <w:rsid w:val="00017A1A"/>
    <w:rsid w:val="0002450C"/>
    <w:rsid w:val="000553F4"/>
    <w:rsid w:val="0011082B"/>
    <w:rsid w:val="001F5147"/>
    <w:rsid w:val="00281945"/>
    <w:rsid w:val="002A3EB0"/>
    <w:rsid w:val="003A3CE0"/>
    <w:rsid w:val="003B6C83"/>
    <w:rsid w:val="005075CE"/>
    <w:rsid w:val="00623D65"/>
    <w:rsid w:val="006874CB"/>
    <w:rsid w:val="006E40BF"/>
    <w:rsid w:val="00754BDD"/>
    <w:rsid w:val="00797FF0"/>
    <w:rsid w:val="007B7CA0"/>
    <w:rsid w:val="00A42FED"/>
    <w:rsid w:val="00BC7794"/>
    <w:rsid w:val="00BD76DC"/>
    <w:rsid w:val="00C132E6"/>
    <w:rsid w:val="00C25197"/>
    <w:rsid w:val="00C7061C"/>
    <w:rsid w:val="00CA6D59"/>
    <w:rsid w:val="00CD1EF9"/>
    <w:rsid w:val="00CD3316"/>
    <w:rsid w:val="00D1013F"/>
    <w:rsid w:val="00D21FBB"/>
    <w:rsid w:val="00DD67F9"/>
    <w:rsid w:val="00E32A87"/>
    <w:rsid w:val="00E35A23"/>
    <w:rsid w:val="00E57078"/>
    <w:rsid w:val="00E961E5"/>
    <w:rsid w:val="00EB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D15571"/>
  <w15:chartTrackingRefBased/>
  <w15:docId w15:val="{71069F02-0C66-434A-A1DD-DC42228A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281945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819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1945"/>
  </w:style>
  <w:style w:type="paragraph" w:styleId="Pidipagina">
    <w:name w:val="footer"/>
    <w:basedOn w:val="Normale"/>
    <w:link w:val="PidipaginaCarattere"/>
    <w:unhideWhenUsed/>
    <w:rsid w:val="002819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1945"/>
  </w:style>
  <w:style w:type="paragraph" w:customStyle="1" w:styleId="Didefault">
    <w:name w:val="Di default"/>
    <w:rsid w:val="001F5147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eastAsia="Arial Unicode MS" w:hAnsi="Helvetica Neue" w:cs="Arial Unicode MS"/>
      <w:color w:val="000000"/>
      <w:kern w:val="0"/>
      <w:bdr w:val="nil"/>
      <w:lang w:eastAsia="zh-CN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F5147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1F5147"/>
    <w:rPr>
      <w:rFonts w:ascii="Cambria" w:eastAsia="MS Mincho" w:hAnsi="Cambria" w:cs="Times New Roman"/>
      <w:kern w:val="0"/>
      <w:lang w:eastAsia="it-IT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visitato">
    <w:name w:val="FollowedHyperlink"/>
    <w:basedOn w:val="Carpredefinitoparagrafo"/>
    <w:uiPriority w:val="99"/>
    <w:semiHidden/>
    <w:unhideWhenUsed/>
    <w:rsid w:val="00DD67F9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BD76DC"/>
    <w:pPr>
      <w:spacing w:before="100" w:beforeAutospacing="1" w:after="100" w:afterAutospacing="1"/>
    </w:pPr>
    <w:rPr>
      <w:lang w:eastAsia="it-IT"/>
    </w:rPr>
  </w:style>
  <w:style w:type="character" w:styleId="Enfasigrassetto">
    <w:name w:val="Strong"/>
    <w:basedOn w:val="Carpredefinitoparagrafo"/>
    <w:uiPriority w:val="22"/>
    <w:qFormat/>
    <w:rsid w:val="00BD76DC"/>
    <w:rPr>
      <w:b/>
      <w:bCs/>
    </w:rPr>
  </w:style>
  <w:style w:type="character" w:customStyle="1" w:styleId="apple-converted-space">
    <w:name w:val="apple-converted-space"/>
    <w:basedOn w:val="Carpredefinitoparagrafo"/>
    <w:rsid w:val="00BD76DC"/>
  </w:style>
  <w:style w:type="character" w:styleId="Enfasicorsivo">
    <w:name w:val="Emphasis"/>
    <w:basedOn w:val="Carpredefinitoparagrafo"/>
    <w:uiPriority w:val="20"/>
    <w:qFormat/>
    <w:rsid w:val="00BD76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251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00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Bertoldo</dc:creator>
  <cp:keywords/>
  <dc:description/>
  <cp:lastModifiedBy>Utente di Microsoft Office</cp:lastModifiedBy>
  <cp:revision>2</cp:revision>
  <cp:lastPrinted>2023-12-18T09:16:00Z</cp:lastPrinted>
  <dcterms:created xsi:type="dcterms:W3CDTF">2025-12-18T08:53:00Z</dcterms:created>
  <dcterms:modified xsi:type="dcterms:W3CDTF">2025-12-18T08:53:00Z</dcterms:modified>
</cp:coreProperties>
</file>